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F5" w:rsidRDefault="00BC11F5" w:rsidP="00A31890">
      <w:pPr>
        <w:rPr>
          <w:lang w:val="en-US"/>
        </w:rPr>
      </w:pPr>
    </w:p>
    <w:p w:rsidR="00A31890" w:rsidRPr="00237CE5" w:rsidRDefault="002545C1" w:rsidP="00CB0554">
      <w:pPr>
        <w:pStyle w:val="aa"/>
        <w:numPr>
          <w:ilvl w:val="0"/>
          <w:numId w:val="2"/>
        </w:numPr>
        <w:jc w:val="center"/>
        <w:rPr>
          <w:rFonts w:ascii="Verdana" w:hAnsi="Verdana"/>
          <w:b/>
          <w:sz w:val="20"/>
          <w:szCs w:val="20"/>
          <w:lang w:val="ru-RU"/>
        </w:rPr>
      </w:pPr>
      <w:proofErr w:type="spellStart"/>
      <w:r w:rsidRPr="00237CE5">
        <w:rPr>
          <w:rFonts w:ascii="Verdana" w:hAnsi="Verdana"/>
          <w:b/>
          <w:sz w:val="20"/>
          <w:szCs w:val="20"/>
          <w:lang w:val="ru-RU"/>
        </w:rPr>
        <w:t>Послуги</w:t>
      </w:r>
      <w:proofErr w:type="spellEnd"/>
      <w:r w:rsidRPr="00237CE5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237CE5">
        <w:rPr>
          <w:rFonts w:ascii="Verdana" w:hAnsi="Verdana"/>
          <w:b/>
          <w:sz w:val="20"/>
          <w:szCs w:val="20"/>
          <w:lang w:val="ru-RU"/>
        </w:rPr>
        <w:t>що</w:t>
      </w:r>
      <w:proofErr w:type="spellEnd"/>
      <w:r w:rsidRPr="00237CE5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237CE5">
        <w:rPr>
          <w:rFonts w:ascii="Verdana" w:hAnsi="Verdana"/>
          <w:b/>
          <w:sz w:val="20"/>
          <w:szCs w:val="20"/>
          <w:lang w:val="ru-RU"/>
        </w:rPr>
        <w:t>стосуються</w:t>
      </w:r>
      <w:proofErr w:type="spellEnd"/>
      <w:r w:rsidRPr="00237CE5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237CE5">
        <w:rPr>
          <w:rFonts w:ascii="Verdana" w:hAnsi="Verdana"/>
          <w:b/>
          <w:sz w:val="20"/>
          <w:szCs w:val="20"/>
          <w:lang w:val="ru-RU"/>
        </w:rPr>
        <w:t>винаходів</w:t>
      </w:r>
      <w:proofErr w:type="spellEnd"/>
      <w:r w:rsidRPr="00237CE5">
        <w:rPr>
          <w:rFonts w:ascii="Verdana" w:hAnsi="Verdana"/>
          <w:b/>
          <w:sz w:val="20"/>
          <w:szCs w:val="20"/>
          <w:lang w:val="ru-RU"/>
        </w:rPr>
        <w:t xml:space="preserve"> і </w:t>
      </w:r>
      <w:proofErr w:type="spellStart"/>
      <w:r w:rsidRPr="00237CE5">
        <w:rPr>
          <w:rFonts w:ascii="Verdana" w:hAnsi="Verdana"/>
          <w:b/>
          <w:sz w:val="20"/>
          <w:szCs w:val="20"/>
          <w:lang w:val="ru-RU"/>
        </w:rPr>
        <w:t>корисних</w:t>
      </w:r>
      <w:proofErr w:type="spellEnd"/>
      <w:r w:rsidRPr="00237CE5">
        <w:rPr>
          <w:rFonts w:ascii="Verdana" w:hAnsi="Verdana"/>
          <w:b/>
          <w:sz w:val="20"/>
          <w:szCs w:val="20"/>
          <w:lang w:val="ru-RU"/>
        </w:rPr>
        <w:t xml:space="preserve"> моделей</w:t>
      </w: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4417"/>
        <w:gridCol w:w="2290"/>
        <w:gridCol w:w="2295"/>
      </w:tblGrid>
      <w:tr w:rsidR="00CB0554" w:rsidTr="00CB0554">
        <w:trPr>
          <w:trHeight w:val="620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п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B0554" w:rsidRDefault="00CB055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Одиниця виміру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B0554" w:rsidRDefault="00CB055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Вартість, грн.</w:t>
            </w:r>
          </w:p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(включаючи ПДВ)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B0554" w:rsidRDefault="00CB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Складання та оформлення матеріалів заявки (за винятком креслень) на винахід або корисну модель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заявка</w:t>
            </w:r>
          </w:p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корисна модель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r w:rsidRPr="00CB0554">
              <w:rPr>
                <w:rFonts w:ascii="Arial" w:eastAsia="Times New Roman" w:hAnsi="Arial" w:cs="Arial"/>
                <w:sz w:val="20"/>
                <w:szCs w:val="20"/>
              </w:rPr>
              <w:t>1 винахід</w:t>
            </w:r>
            <w:bookmarkEnd w:id="0"/>
          </w:p>
          <w:p w:rsidR="00CB0554" w:rsidRDefault="00CB0554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 кожний</w:t>
            </w:r>
          </w:p>
          <w:p w:rsidR="00CB0554" w:rsidRDefault="00CB055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наступний об’єкт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3600</w:t>
            </w:r>
          </w:p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4800</w:t>
            </w:r>
          </w:p>
          <w:p w:rsidR="00CB0554" w:rsidRDefault="00C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1200/1800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Складання і оформлення матеріалів заявки для отримання правової охорони винаходу або корисної моделі в Російській Федерації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заявка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корисна модель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винахід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Підготовка матеріалів заявки, що була складена у Філії </w:t>
            </w: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для отримання патенту України, для подання в Російську Федерацію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заявка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відсотків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вартості послуги,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зазначеної у п. 2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Проведення патентних досліджень з метою виявлення патентної ситуації щодо об’єкта господарської діяльності (ОГД) [ДСТУ 3575-97]:</w:t>
            </w:r>
          </w:p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а) опрацювання замовлення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б) інформаційний пошук відомостей про винаходи/корисні моделі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в) порівняльний аналіз винаходу/корисної моделі з ОГД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г) складання звіту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д) складання</w:t>
            </w: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патентного формуляра 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замовлення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див. п. 6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документ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(патент)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звіт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формуляр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Іменний інформаційний пошук відомостей про винаходи/корисні моделі:</w:t>
            </w:r>
          </w:p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ім’я, 1 держава, 15 роб днів</w:t>
            </w:r>
          </w:p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ім’я, 1 держава, 5 роб днів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рік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років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років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років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рік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років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років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років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 w:rsidP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Тематичний інформаційний пошук:</w:t>
            </w:r>
          </w:p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 1 предмет пошуку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замовлення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держава, 1 рік,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предмет пошуку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робочих днів -240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робочих днів - 480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 w:rsidP="00B853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Проведення патентного пошуку за заявкою згідно з п 6.3 Правил розгляду заявки на винахід та на корисну модель та попередньої оцінки відповідності об’єкта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винаходу / корисної моделі, що охарактеризований у формулі винаходу/корисної моделі умовам</w:t>
            </w:r>
            <w:r w:rsidR="00B85322" w:rsidRPr="00B85322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патентоздатності</w:t>
            </w:r>
            <w:proofErr w:type="spellEnd"/>
            <w:r w:rsidR="004E17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відповідно до ст. 7 Закону України “Про охорону прав на винаходи і корисні моделі ” за результатами інформаційного пошуку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 об’єкт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корисна модель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винахід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3000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Визначення відповідності заявленого об’єкта із аналізом суті об’єкта, що охарактеризований у формулі винаходу умовам надання правової охорони відповідно до ст. 6 Закону України “Про охорону прав на винаходи і корисні моделі”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об’єкт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корисна модель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винахід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Перевірка відповідності матеріалів заявки на винахід/корисну модель формальним вимогам ст. 12 Закону України “Про охорону прав на винаходи і корисні моделі ” та Правил складання і подання заявки на винахід і корисну модель 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об’єкт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корисна модель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винахід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Перевірка відповідності заявки вимозі</w:t>
            </w: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єдиності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винаходу/корисної моделі згідно з п 3.2 Правил розгляду заявки на винахід та на корисну модель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заявка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корисна модель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винахід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Складання відповіді на запит органу експертизи за заявкою на винахід або корисну модель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запит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Пошук по</w:t>
            </w: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Спеціалізованій БД "Винаходи (корисні моделі) в Україні" за розділами МПК «А» та «С»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сполука</w:t>
            </w:r>
          </w:p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робочих днів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3600</w:t>
            </w: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CB05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Складання заявки на винахід для подання міжнародної заявки за процедурою РСТ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заявка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від 6000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Пошук патентних повірених інших країн, ведення листування, аналіз вартості послуг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 w:rsidP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договірна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Ведення листування стосовно діловодства з патентними повіреними інших країн, контроль строків, оплат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 w:rsidP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договірна</w:t>
            </w:r>
          </w:p>
        </w:tc>
      </w:tr>
      <w:tr w:rsidR="00CB0554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Супроводження діловодства підготовлених фахівцями Філії та поданих на реєстрацію до ДП «УІПВ» заявок на реєстрацію винаходів або корисних моделей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 w:rsidP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B0554" w:rsidRPr="00CB0554" w:rsidRDefault="00CB0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від 600</w:t>
            </w:r>
          </w:p>
        </w:tc>
      </w:tr>
      <w:tr w:rsidR="00371FE0" w:rsidTr="00CB0554">
        <w:trPr>
          <w:trHeight w:val="143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71FE0" w:rsidRPr="0074394B" w:rsidRDefault="0037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71FE0" w:rsidRPr="00AF456B" w:rsidRDefault="00371FE0" w:rsidP="009004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45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Визначення відповідності об’єкта промислової власності умовам </w:t>
            </w:r>
            <w:proofErr w:type="spellStart"/>
            <w:r w:rsidRPr="00AF45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охороноздатності</w:t>
            </w:r>
            <w:proofErr w:type="spellEnd"/>
            <w:r w:rsidRPr="00AF45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71FE0" w:rsidRDefault="00371FE0" w:rsidP="00900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71FE0" w:rsidRPr="006C2B8E" w:rsidRDefault="00371FE0" w:rsidP="009004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Pr="00AF456B">
              <w:rPr>
                <w:rFonts w:ascii="Arial" w:eastAsia="Times New Roman" w:hAnsi="Arial" w:cs="Arial"/>
                <w:sz w:val="20"/>
                <w:szCs w:val="20"/>
              </w:rPr>
              <w:t>об’єкт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71FE0" w:rsidRDefault="0037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:rsidR="00371FE0" w:rsidRPr="00371FE0" w:rsidRDefault="0037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720</w:t>
            </w:r>
          </w:p>
        </w:tc>
      </w:tr>
    </w:tbl>
    <w:p w:rsidR="00CB0554" w:rsidRPr="00371FE0" w:rsidRDefault="00CB0554" w:rsidP="00CB0554">
      <w:pPr>
        <w:spacing w:after="0" w:line="240" w:lineRule="auto"/>
        <w:ind w:firstLine="39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</w:p>
    <w:p w:rsidR="00CB0554" w:rsidRDefault="00CB0554" w:rsidP="00CB055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Примітка:</w:t>
      </w:r>
    </w:p>
    <w:p w:rsidR="00CB0554" w:rsidRDefault="00CB0554" w:rsidP="00CB055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B0554" w:rsidRDefault="00CB0554" w:rsidP="00CB055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000000"/>
          <w:sz w:val="14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>При замовленні п.1 цього розділу послуг замовнику безкоштовно надається можливість одноразового розміщення у розділі «Новини» </w:t>
      </w:r>
      <w:r>
        <w:rPr>
          <w:rFonts w:ascii="Arial" w:eastAsia="Times New Roman" w:hAnsi="Arial" w:cs="Arial"/>
          <w:color w:val="000000"/>
          <w:sz w:val="20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>на сайті Філії, тексту про винахід (корисну модель), після отримання патенту.</w:t>
      </w:r>
    </w:p>
    <w:p w:rsidR="00CB0554" w:rsidRDefault="00CB0554" w:rsidP="00CB055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545C1" w:rsidRPr="004463E8" w:rsidRDefault="00CB0554" w:rsidP="004463E8">
      <w:pPr>
        <w:ind w:firstLine="397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000000"/>
          <w:sz w:val="14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>При замовленні послуг, передбачених пунктом 1, замовнику надається можливість розмістити інформацію про об’єкт промислової власності на «Інтернет – біржі промислової власності» зі знижкою 50</w:t>
      </w:r>
      <w:r w:rsidR="004463E8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>% від вартості послуг, які надаються на Інтернет біржі, при умові отримання патенту.</w:t>
      </w:r>
    </w:p>
    <w:p w:rsidR="006D1803" w:rsidRPr="00C105FA" w:rsidRDefault="00371FE0" w:rsidP="00C105FA">
      <w:pPr>
        <w:ind w:firstLine="39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F456B">
        <w:rPr>
          <w:rFonts w:ascii="Arial" w:eastAsia="Times New Roman" w:hAnsi="Arial" w:cs="Arial"/>
          <w:sz w:val="20"/>
          <w:szCs w:val="20"/>
        </w:rPr>
        <w:t>3. При попередньому замовленні послуг передбачених п. 1</w:t>
      </w:r>
      <w:r w:rsidRPr="00371FE0">
        <w:rPr>
          <w:rFonts w:ascii="Arial" w:eastAsia="Times New Roman" w:hAnsi="Arial" w:cs="Arial"/>
          <w:sz w:val="20"/>
          <w:szCs w:val="20"/>
          <w:lang w:val="ru-RU"/>
        </w:rPr>
        <w:t>7</w:t>
      </w:r>
      <w:r w:rsidR="004463E8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4463E8">
        <w:rPr>
          <w:rFonts w:ascii="Arial" w:eastAsia="Times New Roman" w:hAnsi="Arial" w:cs="Arial"/>
          <w:sz w:val="20"/>
          <w:szCs w:val="20"/>
        </w:rPr>
        <w:t>цього розділу</w:t>
      </w:r>
      <w:r w:rsidRPr="00AF456B">
        <w:rPr>
          <w:rFonts w:ascii="Arial" w:eastAsia="Times New Roman" w:hAnsi="Arial" w:cs="Arial"/>
          <w:sz w:val="20"/>
          <w:szCs w:val="20"/>
        </w:rPr>
        <w:t xml:space="preserve">, в разі якщо об’єкт відповідає умовам </w:t>
      </w:r>
      <w:proofErr w:type="spellStart"/>
      <w:r w:rsidRPr="00AF456B">
        <w:rPr>
          <w:rFonts w:ascii="Arial" w:eastAsia="Times New Roman" w:hAnsi="Arial" w:cs="Arial"/>
          <w:sz w:val="20"/>
          <w:szCs w:val="20"/>
        </w:rPr>
        <w:t>охороноздатності</w:t>
      </w:r>
      <w:proofErr w:type="spellEnd"/>
      <w:r w:rsidRPr="00AF456B">
        <w:rPr>
          <w:rFonts w:ascii="Arial" w:eastAsia="Times New Roman" w:hAnsi="Arial" w:cs="Arial"/>
          <w:sz w:val="20"/>
          <w:szCs w:val="20"/>
        </w:rPr>
        <w:t>, замовник оплачує послуги з</w:t>
      </w:r>
      <w:r>
        <w:rPr>
          <w:rFonts w:ascii="Arial" w:eastAsia="Times New Roman" w:hAnsi="Arial" w:cs="Arial"/>
          <w:sz w:val="20"/>
          <w:szCs w:val="20"/>
        </w:rPr>
        <w:t>і</w:t>
      </w:r>
      <w:r w:rsidRPr="00AF456B">
        <w:rPr>
          <w:rFonts w:ascii="Arial" w:eastAsia="Times New Roman" w:hAnsi="Arial" w:cs="Arial"/>
          <w:sz w:val="20"/>
          <w:szCs w:val="20"/>
        </w:rPr>
        <w:t xml:space="preserve"> складання та оформлення заявочних документів на винахід/корисну модель</w:t>
      </w:r>
      <w:r>
        <w:rPr>
          <w:rFonts w:ascii="Arial" w:eastAsia="Times New Roman" w:hAnsi="Arial" w:cs="Arial"/>
          <w:sz w:val="20"/>
          <w:szCs w:val="20"/>
        </w:rPr>
        <w:t>, передбачених п.1,</w:t>
      </w:r>
      <w:r w:rsidRPr="00AF456B">
        <w:rPr>
          <w:rFonts w:ascii="Arial" w:eastAsia="Times New Roman" w:hAnsi="Arial" w:cs="Arial"/>
          <w:sz w:val="20"/>
          <w:szCs w:val="20"/>
        </w:rPr>
        <w:t xml:space="preserve"> за мінусом вартості п.1</w:t>
      </w:r>
      <w:r>
        <w:rPr>
          <w:rFonts w:ascii="Arial" w:eastAsia="Times New Roman" w:hAnsi="Arial" w:cs="Arial"/>
          <w:sz w:val="20"/>
          <w:szCs w:val="20"/>
        </w:rPr>
        <w:t>7</w:t>
      </w:r>
      <w:r w:rsidRPr="00AF456B">
        <w:rPr>
          <w:rFonts w:ascii="Arial" w:eastAsia="Times New Roman" w:hAnsi="Arial" w:cs="Arial"/>
          <w:sz w:val="20"/>
          <w:szCs w:val="20"/>
        </w:rPr>
        <w:t xml:space="preserve"> Тарифів.</w:t>
      </w:r>
    </w:p>
    <w:sectPr w:rsidR="006D1803" w:rsidRPr="00C105FA" w:rsidSect="00DB7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8B" w:rsidRDefault="00BD6D8B" w:rsidP="00147691">
      <w:pPr>
        <w:spacing w:after="0" w:line="240" w:lineRule="auto"/>
      </w:pPr>
      <w:r>
        <w:separator/>
      </w:r>
    </w:p>
  </w:endnote>
  <w:endnote w:type="continuationSeparator" w:id="0">
    <w:p w:rsidR="00BD6D8B" w:rsidRDefault="00BD6D8B" w:rsidP="001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52" w:rsidRDefault="00C17A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52" w:rsidRDefault="00C17A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52" w:rsidRDefault="00C17A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8B" w:rsidRDefault="00BD6D8B" w:rsidP="00147691">
      <w:pPr>
        <w:spacing w:after="0" w:line="240" w:lineRule="auto"/>
      </w:pPr>
      <w:r>
        <w:separator/>
      </w:r>
    </w:p>
  </w:footnote>
  <w:footnote w:type="continuationSeparator" w:id="0">
    <w:p w:rsidR="00BD6D8B" w:rsidRDefault="00BD6D8B" w:rsidP="001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52" w:rsidRDefault="00C17A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322" w:rsidRPr="00DB7CAF" w:rsidRDefault="00B85322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322" w:rsidRPr="008D2214" w:rsidRDefault="00B85322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17365D" w:themeColor="text2" w:themeShade="BF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548B15E" wp14:editId="40C931AC">
          <wp:simplePos x="0" y="0"/>
          <wp:positionH relativeFrom="column">
            <wp:posOffset>88900</wp:posOffset>
          </wp:positionH>
          <wp:positionV relativeFrom="paragraph">
            <wp:posOffset>-289560</wp:posOffset>
          </wp:positionV>
          <wp:extent cx="1092835" cy="1594485"/>
          <wp:effectExtent l="19050" t="0" r="0" b="0"/>
          <wp:wrapSquare wrapText="bothSides"/>
          <wp:docPr id="1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835" cy="159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D2214">
      <w:rPr>
        <w:rFonts w:ascii="Arial" w:hAnsi="Arial" w:cs="Arial"/>
        <w:color w:val="17365D" w:themeColor="text2" w:themeShade="BF"/>
        <w:sz w:val="16"/>
        <w:szCs w:val="16"/>
        <w:lang w:val="ru-RU"/>
      </w:rPr>
      <w:t>ДЕРЖАВНЕ ПІДПРИЄМСТВО «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 xml:space="preserve">УКРАЇНСЬКИЙ ІНСТИТУТ </w:t>
    </w:r>
    <w:r w:rsidR="00C17A52" w:rsidRPr="00C17A52">
      <w:rPr>
        <w:rFonts w:ascii="Arial" w:hAnsi="Arial" w:cs="Arial"/>
        <w:color w:val="17365D" w:themeColor="text2" w:themeShade="BF"/>
        <w:sz w:val="16"/>
        <w:szCs w:val="16"/>
      </w:rPr>
      <w:t>ІНТЕЛЕКТУАЛЬНОЇ</w:t>
    </w:r>
    <w:r w:rsidR="00C17A52" w:rsidRPr="00C17A52">
      <w:rPr>
        <w:rFonts w:ascii="Arial" w:hAnsi="Arial" w:cs="Arial"/>
        <w:color w:val="17365D" w:themeColor="text2" w:themeShade="BF"/>
        <w:sz w:val="16"/>
        <w:szCs w:val="16"/>
        <w:lang w:val="ru-RU"/>
      </w:rPr>
      <w:t xml:space="preserve"> </w:t>
    </w:r>
    <w:bookmarkStart w:id="1" w:name="_GoBack"/>
    <w:bookmarkEnd w:id="1"/>
    <w:r w:rsidRPr="008D2214">
      <w:rPr>
        <w:rFonts w:ascii="Arial" w:hAnsi="Arial" w:cs="Arial"/>
        <w:color w:val="17365D" w:themeColor="text2" w:themeShade="BF"/>
        <w:sz w:val="16"/>
        <w:szCs w:val="16"/>
      </w:rPr>
      <w:t>ВЛАСНОСТІ»</w:t>
    </w:r>
  </w:p>
  <w:p w:rsidR="00B85322" w:rsidRDefault="00B85322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</w:p>
  <w:p w:rsidR="00B85322" w:rsidRDefault="00B85322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rPr>
        <w:rFonts w:ascii="Arial" w:hAnsi="Arial" w:cs="Arial"/>
        <w:color w:val="0F243E" w:themeColor="text2" w:themeShade="80"/>
        <w:sz w:val="18"/>
        <w:szCs w:val="18"/>
        <w:lang w:val="ru-RU"/>
      </w:rPr>
      <w:t xml:space="preserve">                                                      </w:t>
    </w:r>
    <w:r w:rsidR="00BD6D8B">
      <w:rPr>
        <w:rFonts w:ascii="Arial" w:hAnsi="Arial" w:cs="Arial"/>
        <w:color w:val="0F243E" w:themeColor="text2" w:themeShade="80"/>
        <w:sz w:val="18"/>
        <w:szCs w:val="18"/>
        <w:lang w:val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2.75pt;height:51pt" fillcolor="#205867 [1608]" strokecolor="#002060">
          <v:shadow on="t" color="#b2b2b2" opacity="52429f" offset="3pt"/>
          <v:textpath style="font-family:&quot;Times New Roman&quot;;font-weight:bold;v-text-align:left;v-text-kern:t" trim="t" fitpath="t" string="Український центр інноватики&#10;та патентно-інформаційних послуг"/>
        </v:shape>
      </w:pict>
    </w:r>
  </w:p>
  <w:p w:rsidR="00B85322" w:rsidRPr="00147691" w:rsidRDefault="00B85322" w:rsidP="008D2214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B85322" w:rsidRDefault="00B853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3B40"/>
    <w:multiLevelType w:val="hybridMultilevel"/>
    <w:tmpl w:val="A8B0F2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D10DE"/>
    <w:multiLevelType w:val="hybridMultilevel"/>
    <w:tmpl w:val="91388D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646CB"/>
    <w:multiLevelType w:val="hybridMultilevel"/>
    <w:tmpl w:val="9F6220CC"/>
    <w:lvl w:ilvl="0" w:tplc="05E0B4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94C36"/>
    <w:multiLevelType w:val="hybridMultilevel"/>
    <w:tmpl w:val="9BF8FDB6"/>
    <w:lvl w:ilvl="0" w:tplc="1076E0E0">
      <w:start w:val="1"/>
      <w:numFmt w:val="decimal"/>
      <w:lvlText w:val="%1."/>
      <w:lvlJc w:val="left"/>
      <w:pPr>
        <w:ind w:left="1072" w:hanging="6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7B6646E4"/>
    <w:multiLevelType w:val="hybridMultilevel"/>
    <w:tmpl w:val="F684B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91"/>
    <w:rsid w:val="0002280C"/>
    <w:rsid w:val="000A2656"/>
    <w:rsid w:val="000F495F"/>
    <w:rsid w:val="001245F7"/>
    <w:rsid w:val="00136D3E"/>
    <w:rsid w:val="00147691"/>
    <w:rsid w:val="0015540C"/>
    <w:rsid w:val="00163C34"/>
    <w:rsid w:val="001657AD"/>
    <w:rsid w:val="001859D6"/>
    <w:rsid w:val="00203284"/>
    <w:rsid w:val="00216253"/>
    <w:rsid w:val="00217725"/>
    <w:rsid w:val="00237CE5"/>
    <w:rsid w:val="002545C1"/>
    <w:rsid w:val="00261563"/>
    <w:rsid w:val="00295DD8"/>
    <w:rsid w:val="002E798B"/>
    <w:rsid w:val="003353A4"/>
    <w:rsid w:val="00371FE0"/>
    <w:rsid w:val="003A64B2"/>
    <w:rsid w:val="003C2D82"/>
    <w:rsid w:val="003E595D"/>
    <w:rsid w:val="003F50CD"/>
    <w:rsid w:val="0042641F"/>
    <w:rsid w:val="004463E8"/>
    <w:rsid w:val="0046577C"/>
    <w:rsid w:val="004E178E"/>
    <w:rsid w:val="00511635"/>
    <w:rsid w:val="0058502B"/>
    <w:rsid w:val="005D34C8"/>
    <w:rsid w:val="006370DB"/>
    <w:rsid w:val="00662D44"/>
    <w:rsid w:val="00691D1F"/>
    <w:rsid w:val="006A7081"/>
    <w:rsid w:val="006B7BDF"/>
    <w:rsid w:val="006D1803"/>
    <w:rsid w:val="00726821"/>
    <w:rsid w:val="0074394B"/>
    <w:rsid w:val="00746F95"/>
    <w:rsid w:val="008032EB"/>
    <w:rsid w:val="00845339"/>
    <w:rsid w:val="008B725E"/>
    <w:rsid w:val="008B7BB7"/>
    <w:rsid w:val="008D2214"/>
    <w:rsid w:val="00903E2E"/>
    <w:rsid w:val="00974132"/>
    <w:rsid w:val="00990AD3"/>
    <w:rsid w:val="00A27DEC"/>
    <w:rsid w:val="00A31890"/>
    <w:rsid w:val="00A37A80"/>
    <w:rsid w:val="00AC4981"/>
    <w:rsid w:val="00B340AB"/>
    <w:rsid w:val="00B85322"/>
    <w:rsid w:val="00BC11F5"/>
    <w:rsid w:val="00BD6D8B"/>
    <w:rsid w:val="00BE113B"/>
    <w:rsid w:val="00C105FA"/>
    <w:rsid w:val="00C14FC2"/>
    <w:rsid w:val="00C17A52"/>
    <w:rsid w:val="00C25A73"/>
    <w:rsid w:val="00C924A3"/>
    <w:rsid w:val="00CB0554"/>
    <w:rsid w:val="00CD79E8"/>
    <w:rsid w:val="00D4040E"/>
    <w:rsid w:val="00D7731D"/>
    <w:rsid w:val="00DB7CAF"/>
    <w:rsid w:val="00E0327D"/>
    <w:rsid w:val="00E06030"/>
    <w:rsid w:val="00E137C4"/>
    <w:rsid w:val="00E14D4B"/>
    <w:rsid w:val="00E76A21"/>
    <w:rsid w:val="00ED0DCE"/>
    <w:rsid w:val="00EF5817"/>
    <w:rsid w:val="00F03A2A"/>
    <w:rsid w:val="00F115E2"/>
    <w:rsid w:val="00F27808"/>
    <w:rsid w:val="00F7567F"/>
    <w:rsid w:val="00F91E4C"/>
    <w:rsid w:val="00F97E55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14D97E-5D73-4B4C-8C2A-4D80E8EA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691"/>
  </w:style>
  <w:style w:type="paragraph" w:styleId="a5">
    <w:name w:val="footer"/>
    <w:basedOn w:val="a"/>
    <w:link w:val="a6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691"/>
  </w:style>
  <w:style w:type="paragraph" w:styleId="a7">
    <w:name w:val="Balloon Text"/>
    <w:basedOn w:val="a"/>
    <w:link w:val="a8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6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214"/>
  </w:style>
  <w:style w:type="character" w:customStyle="1" w:styleId="10">
    <w:name w:val="Заголовок 1 Знак"/>
    <w:basedOn w:val="a0"/>
    <w:link w:val="1"/>
    <w:uiPriority w:val="9"/>
    <w:rsid w:val="0002280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pelle">
    <w:name w:val="spelle"/>
    <w:basedOn w:val="a0"/>
    <w:rsid w:val="0002280C"/>
  </w:style>
  <w:style w:type="paragraph" w:styleId="aa">
    <w:name w:val="List Paragraph"/>
    <w:basedOn w:val="a"/>
    <w:uiPriority w:val="34"/>
    <w:qFormat/>
    <w:rsid w:val="00E7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E9A7-852F-462C-A6B5-160F7B42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2742</Words>
  <Characters>1564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Молотова Надія Вадимівна</cp:lastModifiedBy>
  <cp:revision>3</cp:revision>
  <cp:lastPrinted>2014-07-02T12:22:00Z</cp:lastPrinted>
  <dcterms:created xsi:type="dcterms:W3CDTF">2014-11-03T13:17:00Z</dcterms:created>
  <dcterms:modified xsi:type="dcterms:W3CDTF">2015-05-18T08:12:00Z</dcterms:modified>
</cp:coreProperties>
</file>